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7C5A" w14:textId="77777777" w:rsidR="006D7E2F" w:rsidRDefault="006D7E2F" w:rsidP="009D0CEA">
      <w:pPr>
        <w:pStyle w:val="ad"/>
        <w:ind w:leftChars="0" w:left="0"/>
        <w:jc w:val="center"/>
        <w:rPr>
          <w:b/>
          <w:szCs w:val="28"/>
        </w:rPr>
      </w:pPr>
    </w:p>
    <w:p w14:paraId="4E144FA7" w14:textId="77777777" w:rsidR="009D0CEA" w:rsidRDefault="009D0CEA" w:rsidP="009D0CEA">
      <w:pPr>
        <w:pStyle w:val="ad"/>
        <w:ind w:leftChars="0" w:left="0"/>
        <w:jc w:val="center"/>
        <w:rPr>
          <w:b/>
          <w:szCs w:val="28"/>
        </w:rPr>
      </w:pPr>
      <w:r>
        <w:rPr>
          <w:b/>
          <w:szCs w:val="28"/>
        </w:rPr>
        <w:t>117</w:t>
      </w:r>
      <w:r w:rsidRPr="009D0CEA">
        <w:rPr>
          <w:b/>
          <w:szCs w:val="28"/>
          <w:vertAlign w:val="superscript"/>
        </w:rPr>
        <w:t>th</w:t>
      </w:r>
      <w:r>
        <w:rPr>
          <w:b/>
          <w:szCs w:val="28"/>
        </w:rPr>
        <w:t xml:space="preserve"> </w:t>
      </w:r>
      <w:r w:rsidRPr="004116C9">
        <w:rPr>
          <w:b/>
          <w:szCs w:val="28"/>
        </w:rPr>
        <w:t>International Business Committee (</w:t>
      </w:r>
      <w:r>
        <w:rPr>
          <w:b/>
          <w:szCs w:val="28"/>
        </w:rPr>
        <w:t>“</w:t>
      </w:r>
      <w:r w:rsidRPr="004116C9">
        <w:rPr>
          <w:b/>
          <w:szCs w:val="28"/>
        </w:rPr>
        <w:t>IBC</w:t>
      </w:r>
      <w:r>
        <w:rPr>
          <w:b/>
          <w:szCs w:val="28"/>
        </w:rPr>
        <w:t>”</w:t>
      </w:r>
      <w:r w:rsidRPr="004116C9">
        <w:rPr>
          <w:b/>
          <w:szCs w:val="28"/>
        </w:rPr>
        <w:t>) Meeting</w:t>
      </w:r>
      <w:r>
        <w:rPr>
          <w:b/>
          <w:szCs w:val="28"/>
        </w:rPr>
        <w:t xml:space="preserve"> </w:t>
      </w:r>
    </w:p>
    <w:p w14:paraId="7C409407" w14:textId="77777777" w:rsidR="009D0CEA" w:rsidRDefault="009D0CEA" w:rsidP="009D0CEA">
      <w:pPr>
        <w:pStyle w:val="ad"/>
        <w:ind w:leftChars="0" w:left="0"/>
        <w:jc w:val="center"/>
        <w:rPr>
          <w:b/>
          <w:szCs w:val="28"/>
        </w:rPr>
      </w:pPr>
      <w:proofErr w:type="gramStart"/>
      <w:r>
        <w:rPr>
          <w:b/>
          <w:szCs w:val="28"/>
        </w:rPr>
        <w:t>on</w:t>
      </w:r>
      <w:proofErr w:type="gramEnd"/>
      <w:r>
        <w:rPr>
          <w:b/>
          <w:szCs w:val="28"/>
        </w:rPr>
        <w:t xml:space="preserve"> 4 </w:t>
      </w:r>
      <w:r>
        <w:rPr>
          <w:rFonts w:hint="eastAsia"/>
          <w:b/>
          <w:szCs w:val="28"/>
          <w:lang w:eastAsia="zh-HK"/>
        </w:rPr>
        <w:t>August</w:t>
      </w:r>
      <w:r>
        <w:rPr>
          <w:b/>
          <w:szCs w:val="28"/>
        </w:rPr>
        <w:t xml:space="preserve"> 2025</w:t>
      </w:r>
    </w:p>
    <w:p w14:paraId="547BD2FE" w14:textId="77777777" w:rsidR="009D0CEA" w:rsidRDefault="009D0CEA" w:rsidP="00720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A3D41" w14:textId="77777777" w:rsidR="009D0CEA" w:rsidRDefault="009D0CEA" w:rsidP="0072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Information</w:t>
      </w:r>
      <w:bookmarkStart w:id="0" w:name="_GoBack"/>
      <w:bookmarkEnd w:id="0"/>
    </w:p>
    <w:p w14:paraId="79ECBE6D" w14:textId="77777777" w:rsidR="009D0CEA" w:rsidRDefault="009D0CEA" w:rsidP="00720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2574F" w14:textId="77777777" w:rsidR="009D0CEA" w:rsidRDefault="009626F3" w:rsidP="00720F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CEA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="003B1BA1" w:rsidRPr="009D0CEA">
        <w:rPr>
          <w:rFonts w:ascii="Times New Roman" w:hAnsi="Times New Roman" w:cs="Times New Roman"/>
          <w:b/>
          <w:sz w:val="28"/>
          <w:szCs w:val="28"/>
          <w:u w:val="single"/>
        </w:rPr>
        <w:t xml:space="preserve">Northbound” </w:t>
      </w:r>
      <w:r w:rsidR="009D0CEA" w:rsidRPr="009D0CEA">
        <w:rPr>
          <w:rFonts w:ascii="Times New Roman" w:hAnsi="Times New Roman" w:cs="Times New Roman"/>
          <w:b/>
          <w:sz w:val="28"/>
          <w:szCs w:val="28"/>
          <w:u w:val="single"/>
        </w:rPr>
        <w:t>Multiple-entry Visas</w:t>
      </w:r>
    </w:p>
    <w:p w14:paraId="13EC20FB" w14:textId="77777777" w:rsidR="00515012" w:rsidRPr="009D0CEA" w:rsidRDefault="009D0CEA" w:rsidP="00720F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r w:rsidR="009626F3" w:rsidRPr="009D0CEA">
        <w:rPr>
          <w:rFonts w:ascii="Times New Roman" w:hAnsi="Times New Roman" w:cs="Times New Roman"/>
          <w:b/>
          <w:sz w:val="28"/>
          <w:szCs w:val="28"/>
          <w:u w:val="single"/>
        </w:rPr>
        <w:t xml:space="preserve">Non-Chinese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Hong Kong </w:t>
      </w:r>
      <w:r w:rsidR="009626F3" w:rsidRPr="009D0CEA">
        <w:rPr>
          <w:rFonts w:ascii="Times New Roman" w:hAnsi="Times New Roman" w:cs="Times New Roman"/>
          <w:b/>
          <w:sz w:val="28"/>
          <w:szCs w:val="28"/>
          <w:u w:val="single"/>
        </w:rPr>
        <w:t>Residents</w:t>
      </w:r>
    </w:p>
    <w:p w14:paraId="64BA0843" w14:textId="77777777" w:rsidR="00326E0E" w:rsidRPr="009D0CEA" w:rsidRDefault="00326E0E" w:rsidP="009D0CEA">
      <w:pPr>
        <w:rPr>
          <w:rFonts w:ascii="Times New Roman" w:hAnsi="Times New Roman" w:cs="Times New Roman"/>
          <w:b/>
          <w:sz w:val="28"/>
          <w:szCs w:val="28"/>
        </w:rPr>
      </w:pPr>
    </w:p>
    <w:p w14:paraId="4FDBCC54" w14:textId="77777777" w:rsidR="00720F6D" w:rsidRDefault="00720F6D" w:rsidP="00720F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3A9220" w14:textId="77777777" w:rsidR="008F1A9E" w:rsidRDefault="008F1A9E" w:rsidP="00720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6C9">
        <w:rPr>
          <w:rFonts w:ascii="Times New Roman" w:hAnsi="Times New Roman" w:cs="Times New Roman"/>
          <w:b/>
          <w:sz w:val="28"/>
          <w:szCs w:val="28"/>
        </w:rPr>
        <w:t>Purpose</w:t>
      </w:r>
    </w:p>
    <w:p w14:paraId="6804A6C5" w14:textId="77777777" w:rsidR="008F1A9E" w:rsidRDefault="008F1A9E" w:rsidP="00720F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7EC8E8" w14:textId="77777777" w:rsidR="009D0CEA" w:rsidRPr="009D0CEA" w:rsidRDefault="009D0CEA" w:rsidP="00720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D0CEA">
        <w:rPr>
          <w:rFonts w:ascii="Times New Roman" w:hAnsi="Times New Roman" w:cs="Times New Roman"/>
          <w:sz w:val="28"/>
          <w:szCs w:val="28"/>
        </w:rPr>
        <w:t>This i</w:t>
      </w:r>
      <w:r>
        <w:rPr>
          <w:rFonts w:ascii="Times New Roman" w:hAnsi="Times New Roman" w:cs="Times New Roman"/>
          <w:sz w:val="28"/>
          <w:szCs w:val="28"/>
        </w:rPr>
        <w:t xml:space="preserve">nformation note serves to provide </w:t>
      </w:r>
      <w:r w:rsidR="009D030A">
        <w:rPr>
          <w:rFonts w:ascii="Times New Roman" w:hAnsi="Times New Roman" w:cs="Times New Roman"/>
          <w:sz w:val="28"/>
          <w:szCs w:val="28"/>
        </w:rPr>
        <w:t xml:space="preserve">IBC Members with </w:t>
      </w:r>
      <w:r>
        <w:rPr>
          <w:rFonts w:ascii="Times New Roman" w:hAnsi="Times New Roman" w:cs="Times New Roman"/>
          <w:sz w:val="28"/>
          <w:szCs w:val="28"/>
        </w:rPr>
        <w:t xml:space="preserve">supplementary information about the initiative of “northbound” multiple-entry visas to facilitate </w:t>
      </w:r>
      <w:r w:rsidR="009D030A" w:rsidRPr="009D030A">
        <w:rPr>
          <w:rFonts w:ascii="Times New Roman" w:hAnsi="Times New Roman" w:cs="Times New Roman" w:hint="eastAsia"/>
          <w:sz w:val="28"/>
          <w:szCs w:val="28"/>
        </w:rPr>
        <w:t>Non-Chinese Hong Kong Resident</w:t>
      </w:r>
      <w:r w:rsidR="009D030A" w:rsidRPr="009D030A">
        <w:rPr>
          <w:rFonts w:ascii="Times New Roman" w:hAnsi="Times New Roman" w:cs="Times New Roman"/>
          <w:sz w:val="28"/>
          <w:szCs w:val="28"/>
        </w:rPr>
        <w:t>s</w:t>
      </w:r>
      <w:r w:rsidR="009D030A">
        <w:rPr>
          <w:rFonts w:ascii="Times New Roman" w:hAnsi="Times New Roman" w:cs="Times New Roman"/>
          <w:sz w:val="28"/>
          <w:szCs w:val="28"/>
        </w:rPr>
        <w:t xml:space="preserve"> to travel to the Mainland.</w:t>
      </w:r>
    </w:p>
    <w:p w14:paraId="3BEE30FE" w14:textId="77777777" w:rsidR="00BD7F30" w:rsidRDefault="00BD7F30" w:rsidP="00720F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A4967" w14:textId="77777777" w:rsidR="009D030A" w:rsidRPr="00AA7273" w:rsidRDefault="009D030A" w:rsidP="00720F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ED90C" w14:textId="77777777" w:rsidR="00720F6D" w:rsidRDefault="003B1BA1" w:rsidP="00720F6D">
      <w:pPr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“</w:t>
      </w:r>
      <w:r w:rsidR="006524A7"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Northbound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”</w:t>
      </w:r>
      <w:r w:rsidR="006524A7"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 xml:space="preserve"> Multiple-entry V</w:t>
      </w:r>
      <w:r w:rsidR="006524A7" w:rsidRPr="006524A7"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isa</w:t>
      </w:r>
      <w:r w:rsidR="00941E67"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s</w:t>
      </w:r>
    </w:p>
    <w:p w14:paraId="46197907" w14:textId="77777777" w:rsidR="009626F3" w:rsidRPr="00941E67" w:rsidRDefault="009626F3" w:rsidP="00720F6D">
      <w:pPr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</w:pPr>
    </w:p>
    <w:p w14:paraId="5A44C8F3" w14:textId="77777777" w:rsidR="00AB4276" w:rsidRDefault="003B1F15" w:rsidP="008F3548">
      <w:pPr>
        <w:pStyle w:val="ad"/>
        <w:numPr>
          <w:ilvl w:val="0"/>
          <w:numId w:val="3"/>
        </w:numPr>
        <w:tabs>
          <w:tab w:val="left" w:pos="990"/>
        </w:tabs>
        <w:ind w:leftChars="0" w:left="0" w:firstLine="0"/>
        <w:jc w:val="both"/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3A669" wp14:editId="46C3D18D">
                <wp:simplePos x="0" y="0"/>
                <wp:positionH relativeFrom="column">
                  <wp:posOffset>-882015</wp:posOffset>
                </wp:positionH>
                <wp:positionV relativeFrom="paragraph">
                  <wp:posOffset>1350796</wp:posOffset>
                </wp:positionV>
                <wp:extent cx="572400" cy="0"/>
                <wp:effectExtent l="0" t="0" r="3746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8FC6EF" id="直線接點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45pt,106.35pt" to="-24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B4276" w:rsidRPr="00AB4276">
        <w:rPr>
          <w:szCs w:val="28"/>
        </w:rPr>
        <w:t>M</w:t>
      </w:r>
      <w:r w:rsidR="00AB4276" w:rsidRPr="00AB4276">
        <w:rPr>
          <w:rFonts w:hint="eastAsia"/>
          <w:szCs w:val="28"/>
        </w:rPr>
        <w:t>embers may wish</w:t>
      </w:r>
      <w:r w:rsidR="00AB4276" w:rsidRPr="00AB4276">
        <w:rPr>
          <w:szCs w:val="28"/>
        </w:rPr>
        <w:t xml:space="preserve"> to note that the Security Bureau briefed the IBC on the facilitation </w:t>
      </w:r>
      <w:r w:rsidR="00AB4276">
        <w:rPr>
          <w:szCs w:val="28"/>
        </w:rPr>
        <w:t>measures for</w:t>
      </w:r>
      <w:r w:rsidR="00AB4276" w:rsidRPr="00AB4276">
        <w:rPr>
          <w:szCs w:val="28"/>
        </w:rPr>
        <w:t xml:space="preserve"> “northbound” travel for </w:t>
      </w:r>
      <w:r w:rsidR="0027035C" w:rsidRPr="0027035C">
        <w:rPr>
          <w:rFonts w:hint="eastAsia"/>
          <w:szCs w:val="28"/>
          <w:lang w:val="en-US"/>
        </w:rPr>
        <w:t>Non-Chinese Hong Kong Resident</w:t>
      </w:r>
      <w:r w:rsidR="0027035C" w:rsidRPr="0027035C">
        <w:rPr>
          <w:szCs w:val="28"/>
          <w:lang w:val="en-US"/>
        </w:rPr>
        <w:t>s</w:t>
      </w:r>
      <w:r w:rsidR="00AB4276" w:rsidRPr="00AB4276">
        <w:rPr>
          <w:szCs w:val="28"/>
        </w:rPr>
        <w:t xml:space="preserve"> at its 115</w:t>
      </w:r>
      <w:r w:rsidR="00AB4276" w:rsidRPr="00AB4276">
        <w:rPr>
          <w:szCs w:val="28"/>
          <w:vertAlign w:val="superscript"/>
        </w:rPr>
        <w:t>th</w:t>
      </w:r>
      <w:r w:rsidR="00AB4276" w:rsidRPr="00AB4276">
        <w:rPr>
          <w:szCs w:val="28"/>
        </w:rPr>
        <w:t xml:space="preserve"> </w:t>
      </w:r>
      <w:r w:rsidR="00AB4276">
        <w:rPr>
          <w:szCs w:val="28"/>
        </w:rPr>
        <w:t xml:space="preserve">meeting on 25 November 2024, </w:t>
      </w:r>
      <w:r w:rsidR="0027035C">
        <w:rPr>
          <w:szCs w:val="28"/>
        </w:rPr>
        <w:t>during</w:t>
      </w:r>
      <w:r w:rsidR="00AB4276">
        <w:rPr>
          <w:szCs w:val="28"/>
        </w:rPr>
        <w:t xml:space="preserve"> which enhancements of “northbound” multiple-entry visa</w:t>
      </w:r>
      <w:r w:rsidR="0027035C">
        <w:rPr>
          <w:szCs w:val="28"/>
        </w:rPr>
        <w:t>s</w:t>
      </w:r>
      <w:r w:rsidR="00AB4276">
        <w:rPr>
          <w:szCs w:val="28"/>
        </w:rPr>
        <w:t xml:space="preserve"> were introduced </w:t>
      </w:r>
      <w:r w:rsidR="0027035C">
        <w:rPr>
          <w:szCs w:val="28"/>
        </w:rPr>
        <w:t>for</w:t>
      </w:r>
      <w:r w:rsidR="00AB4276">
        <w:rPr>
          <w:szCs w:val="28"/>
        </w:rPr>
        <w:t xml:space="preserve"> Members</w:t>
      </w:r>
      <w:r w:rsidR="0027035C">
        <w:rPr>
          <w:szCs w:val="28"/>
        </w:rPr>
        <w:t>’ information</w:t>
      </w:r>
      <w:r w:rsidR="00AB4276">
        <w:rPr>
          <w:szCs w:val="28"/>
        </w:rPr>
        <w:t xml:space="preserve">.  The relevant paper (IBC Paper 04/2024) is at </w:t>
      </w:r>
      <w:r w:rsidR="00AB4276" w:rsidRPr="00AB4276">
        <w:rPr>
          <w:b/>
          <w:szCs w:val="28"/>
          <w:u w:val="single"/>
        </w:rPr>
        <w:t>Enclosure</w:t>
      </w:r>
      <w:r w:rsidR="00AB4276">
        <w:rPr>
          <w:szCs w:val="28"/>
        </w:rPr>
        <w:t xml:space="preserve"> for Members’ reference.</w:t>
      </w:r>
    </w:p>
    <w:p w14:paraId="1BDDF017" w14:textId="77777777" w:rsidR="00AB4276" w:rsidRPr="0027035C" w:rsidRDefault="00AB4276" w:rsidP="00AB4276">
      <w:pPr>
        <w:pStyle w:val="ad"/>
        <w:tabs>
          <w:tab w:val="left" w:pos="990"/>
        </w:tabs>
        <w:ind w:leftChars="0" w:left="0"/>
        <w:jc w:val="both"/>
        <w:rPr>
          <w:szCs w:val="28"/>
        </w:rPr>
      </w:pPr>
    </w:p>
    <w:p w14:paraId="2C5065B8" w14:textId="2047FB58" w:rsidR="00BD0C1F" w:rsidRPr="0027035C" w:rsidRDefault="0027035C" w:rsidP="00EF02D6">
      <w:pPr>
        <w:pStyle w:val="ad"/>
        <w:numPr>
          <w:ilvl w:val="0"/>
          <w:numId w:val="3"/>
        </w:numPr>
        <w:tabs>
          <w:tab w:val="left" w:pos="990"/>
        </w:tabs>
        <w:ind w:leftChars="0" w:left="0" w:firstLine="0"/>
        <w:jc w:val="both"/>
        <w:rPr>
          <w:szCs w:val="28"/>
        </w:rPr>
      </w:pPr>
      <w:r w:rsidRPr="0027035C">
        <w:rPr>
          <w:szCs w:val="28"/>
          <w:lang w:val="en-US"/>
        </w:rPr>
        <w:t>A</w:t>
      </w:r>
      <w:r w:rsidR="00192E60">
        <w:rPr>
          <w:szCs w:val="28"/>
          <w:lang w:val="en-US"/>
        </w:rPr>
        <w:t>s of</w:t>
      </w:r>
      <w:r w:rsidRPr="0027035C">
        <w:rPr>
          <w:szCs w:val="28"/>
          <w:lang w:val="en-US"/>
        </w:rPr>
        <w:t xml:space="preserve"> end-July 2025</w:t>
      </w:r>
      <w:r w:rsidR="00AB4CC3" w:rsidRPr="0027035C">
        <w:rPr>
          <w:szCs w:val="28"/>
        </w:rPr>
        <w:t xml:space="preserve">, </w:t>
      </w:r>
      <w:r w:rsidR="00BD0C1F" w:rsidRPr="0027035C">
        <w:rPr>
          <w:bCs/>
          <w:szCs w:val="28"/>
          <w:lang w:val="en-US"/>
        </w:rPr>
        <w:t>there were about 38 0</w:t>
      </w:r>
      <w:r w:rsidR="00941E67" w:rsidRPr="0027035C">
        <w:rPr>
          <w:bCs/>
          <w:szCs w:val="28"/>
          <w:lang w:val="en-US"/>
        </w:rPr>
        <w:t xml:space="preserve">00 </w:t>
      </w:r>
      <w:r w:rsidR="003E602E" w:rsidRPr="0027035C">
        <w:rPr>
          <w:bCs/>
          <w:szCs w:val="28"/>
          <w:lang w:val="en-US"/>
        </w:rPr>
        <w:t xml:space="preserve">“northbound” </w:t>
      </w:r>
      <w:r w:rsidR="00941E67" w:rsidRPr="0027035C">
        <w:rPr>
          <w:bCs/>
          <w:szCs w:val="28"/>
          <w:lang w:val="en-US"/>
        </w:rPr>
        <w:t>multiple-entry visas</w:t>
      </w:r>
      <w:r w:rsidR="00BD0C1F" w:rsidRPr="0027035C">
        <w:rPr>
          <w:bCs/>
          <w:szCs w:val="28"/>
          <w:lang w:val="en-US"/>
        </w:rPr>
        <w:t xml:space="preserve"> issued, and about 3 900 relevant foreign staff</w:t>
      </w:r>
      <w:r w:rsidR="003E602E" w:rsidRPr="0027035C">
        <w:rPr>
          <w:bCs/>
          <w:szCs w:val="28"/>
          <w:lang w:val="en-US"/>
        </w:rPr>
        <w:t xml:space="preserve"> had</w:t>
      </w:r>
      <w:r w:rsidR="00BD0C1F" w:rsidRPr="0027035C">
        <w:rPr>
          <w:bCs/>
          <w:szCs w:val="28"/>
          <w:lang w:val="en-US"/>
        </w:rPr>
        <w:t xml:space="preserve"> enjoyed the priority processing.</w:t>
      </w:r>
    </w:p>
    <w:p w14:paraId="235B02A3" w14:textId="77777777" w:rsidR="0027035C" w:rsidRDefault="0027035C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80E2EE" w14:textId="77777777" w:rsidR="00941E67" w:rsidRPr="006A48E5" w:rsidRDefault="00941E67" w:rsidP="00941E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EBBBF" w14:textId="048231B2" w:rsidR="00941E67" w:rsidRDefault="0001065F" w:rsidP="00941E67">
      <w:pPr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zh-HK"/>
        </w:rPr>
        <w:t>Way Forward</w:t>
      </w:r>
    </w:p>
    <w:p w14:paraId="3AC56ED2" w14:textId="77777777" w:rsidR="00941E67" w:rsidRPr="00BD0C1F" w:rsidRDefault="00941E67" w:rsidP="00BD0C1F">
      <w:pPr>
        <w:pStyle w:val="ad"/>
        <w:tabs>
          <w:tab w:val="left" w:pos="990"/>
        </w:tabs>
        <w:ind w:leftChars="0" w:left="0"/>
        <w:jc w:val="both"/>
        <w:rPr>
          <w:szCs w:val="28"/>
        </w:rPr>
      </w:pPr>
    </w:p>
    <w:p w14:paraId="43393F70" w14:textId="77777777" w:rsidR="00F501D4" w:rsidRPr="00F501D4" w:rsidRDefault="00F501D4" w:rsidP="00586E16">
      <w:pPr>
        <w:pStyle w:val="ad"/>
        <w:numPr>
          <w:ilvl w:val="0"/>
          <w:numId w:val="3"/>
        </w:numPr>
        <w:tabs>
          <w:tab w:val="left" w:pos="990"/>
        </w:tabs>
        <w:ind w:leftChars="0" w:left="0" w:firstLine="0"/>
        <w:jc w:val="both"/>
        <w:rPr>
          <w:szCs w:val="28"/>
        </w:rPr>
      </w:pPr>
      <w:r w:rsidRPr="00F501D4">
        <w:rPr>
          <w:szCs w:val="28"/>
          <w:lang w:val="en-US"/>
        </w:rPr>
        <w:t xml:space="preserve">Looking ahead, the Government will continue to maintain close communication with the Mainland authorities on the solid basis of the “southbound and northbound” </w:t>
      </w:r>
      <w:r w:rsidRPr="00F501D4">
        <w:rPr>
          <w:szCs w:val="28"/>
        </w:rPr>
        <w:t>policies</w:t>
      </w:r>
      <w:r w:rsidRPr="00F501D4">
        <w:rPr>
          <w:szCs w:val="28"/>
          <w:lang w:val="en-US"/>
        </w:rPr>
        <w:t xml:space="preserve">, with a view to further promoting “northbound” facilitative measures for the benefit of </w:t>
      </w:r>
      <w:r w:rsidRPr="00F501D4">
        <w:rPr>
          <w:rFonts w:hint="eastAsia"/>
          <w:szCs w:val="28"/>
          <w:lang w:val="en-US"/>
        </w:rPr>
        <w:t>Non-Chinese Resident</w:t>
      </w:r>
      <w:r w:rsidRPr="00F501D4">
        <w:rPr>
          <w:szCs w:val="28"/>
          <w:lang w:val="en-US"/>
        </w:rPr>
        <w:t>s in Hong Kong.</w:t>
      </w:r>
    </w:p>
    <w:p w14:paraId="06437AAA" w14:textId="77777777" w:rsidR="00BF4C96" w:rsidRPr="003E602E" w:rsidRDefault="00BF4C96" w:rsidP="00BF4C96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5C59077" w14:textId="77777777" w:rsidR="00984FC3" w:rsidRPr="00E85A75" w:rsidRDefault="00984FC3" w:rsidP="00720F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414B9" w14:textId="77777777" w:rsidR="00575134" w:rsidRPr="00F94D9B" w:rsidRDefault="00575134" w:rsidP="00720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D9B">
        <w:rPr>
          <w:rFonts w:ascii="Times New Roman" w:hAnsi="Times New Roman" w:cs="Times New Roman"/>
          <w:b/>
          <w:sz w:val="28"/>
          <w:szCs w:val="28"/>
        </w:rPr>
        <w:t>Security Bureau</w:t>
      </w:r>
    </w:p>
    <w:p w14:paraId="39DBE1D6" w14:textId="77777777" w:rsidR="00720F6D" w:rsidRPr="00941E67" w:rsidRDefault="0027035C" w:rsidP="00F50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</w:t>
      </w:r>
      <w:r w:rsidR="00DE0968" w:rsidRPr="00F94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134" w:rsidRPr="00F94D9B">
        <w:rPr>
          <w:rFonts w:ascii="Times New Roman" w:hAnsi="Times New Roman" w:cs="Times New Roman"/>
          <w:b/>
          <w:sz w:val="28"/>
          <w:szCs w:val="28"/>
        </w:rPr>
        <w:t>202</w:t>
      </w:r>
      <w:r w:rsidR="009D030A">
        <w:rPr>
          <w:rFonts w:ascii="Times New Roman" w:hAnsi="Times New Roman" w:cs="Times New Roman"/>
          <w:b/>
          <w:sz w:val="28"/>
          <w:szCs w:val="28"/>
        </w:rPr>
        <w:t>5</w:t>
      </w:r>
      <w:r w:rsidR="00941E67">
        <w:rPr>
          <w:rFonts w:ascii="Times New Roman" w:hAnsi="Times New Roman" w:cs="Times New Roman"/>
          <w:sz w:val="28"/>
          <w:szCs w:val="28"/>
        </w:rPr>
        <w:tab/>
      </w:r>
    </w:p>
    <w:sectPr w:rsidR="00720F6D" w:rsidRPr="00941E67" w:rsidSect="0098366F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9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6076" w14:textId="77777777" w:rsidR="00A42E3A" w:rsidRDefault="00A42E3A" w:rsidP="00575134">
      <w:r>
        <w:separator/>
      </w:r>
    </w:p>
  </w:endnote>
  <w:endnote w:type="continuationSeparator" w:id="0">
    <w:p w14:paraId="3DFD5F3F" w14:textId="77777777" w:rsidR="00A42E3A" w:rsidRDefault="00A42E3A" w:rsidP="0057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華康中黑體">
    <w:charset w:val="88"/>
    <w:family w:val="modern"/>
    <w:pitch w:val="fixed"/>
    <w:sig w:usb0="00000003" w:usb1="080F0000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C9C5" w14:textId="0B998788" w:rsidR="00183914" w:rsidRPr="00941E67" w:rsidRDefault="00183914" w:rsidP="00183914">
    <w:pPr>
      <w:pStyle w:val="a5"/>
      <w:rPr>
        <w:rFonts w:ascii="Times New Roman" w:hAnsi="Times New Roman" w:cs="Times New Roman"/>
        <w:noProof/>
        <w:lang w:val="zh-TW"/>
      </w:rPr>
    </w:pPr>
    <w:r>
      <w:tab/>
    </w:r>
    <w:r w:rsidRPr="00941E67">
      <w:rPr>
        <w:rFonts w:ascii="Times New Roman" w:hAnsi="Times New Roman" w:cs="Times New Roman"/>
        <w:noProof/>
        <w:lang w:val="zh-TW"/>
      </w:rPr>
      <w:fldChar w:fldCharType="begin"/>
    </w:r>
    <w:r w:rsidRPr="00941E67">
      <w:rPr>
        <w:rFonts w:ascii="Times New Roman" w:hAnsi="Times New Roman" w:cs="Times New Roman"/>
        <w:noProof/>
        <w:lang w:val="zh-TW"/>
      </w:rPr>
      <w:instrText xml:space="preserve">PAGE  </w:instrText>
    </w:r>
    <w:r w:rsidRPr="00941E67">
      <w:rPr>
        <w:rFonts w:ascii="Times New Roman" w:hAnsi="Times New Roman" w:cs="Times New Roman"/>
        <w:noProof/>
        <w:lang w:val="zh-TW"/>
      </w:rPr>
      <w:fldChar w:fldCharType="separate"/>
    </w:r>
    <w:r w:rsidR="0098366F">
      <w:rPr>
        <w:rFonts w:ascii="Times New Roman" w:hAnsi="Times New Roman" w:cs="Times New Roman"/>
        <w:noProof/>
        <w:lang w:val="zh-TW"/>
      </w:rPr>
      <w:t>2</w:t>
    </w:r>
    <w:r w:rsidRPr="00941E67">
      <w:rPr>
        <w:rFonts w:ascii="Times New Roman" w:hAnsi="Times New Roman" w:cs="Times New Roman"/>
        <w:noProof/>
        <w:lang w:val="zh-TW"/>
      </w:rPr>
      <w:fldChar w:fldCharType="end"/>
    </w:r>
  </w:p>
  <w:p w14:paraId="2AAC79B0" w14:textId="77777777" w:rsidR="00183914" w:rsidRPr="00183914" w:rsidRDefault="00183914" w:rsidP="00183914">
    <w:pPr>
      <w:pStyle w:val="a5"/>
      <w:tabs>
        <w:tab w:val="clear" w:pos="4320"/>
        <w:tab w:val="clear" w:pos="8640"/>
        <w:tab w:val="left" w:pos="47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331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35C9A" w14:textId="0102E00B" w:rsidR="00175FFC" w:rsidRPr="006D7E2F" w:rsidRDefault="00175FFC">
        <w:pPr>
          <w:pStyle w:val="a5"/>
          <w:jc w:val="center"/>
          <w:rPr>
            <w:rFonts w:ascii="Times New Roman" w:hAnsi="Times New Roman" w:cs="Times New Roman"/>
          </w:rPr>
        </w:pPr>
        <w:r w:rsidRPr="006D7E2F">
          <w:rPr>
            <w:rFonts w:ascii="Times New Roman" w:hAnsi="Times New Roman" w:cs="Times New Roman"/>
          </w:rPr>
          <w:fldChar w:fldCharType="begin"/>
        </w:r>
        <w:r w:rsidRPr="006D7E2F">
          <w:rPr>
            <w:rFonts w:ascii="Times New Roman" w:hAnsi="Times New Roman" w:cs="Times New Roman"/>
          </w:rPr>
          <w:instrText>PAGE   \* MERGEFORMAT</w:instrText>
        </w:r>
        <w:r w:rsidRPr="006D7E2F">
          <w:rPr>
            <w:rFonts w:ascii="Times New Roman" w:hAnsi="Times New Roman" w:cs="Times New Roman"/>
          </w:rPr>
          <w:fldChar w:fldCharType="separate"/>
        </w:r>
        <w:r w:rsidR="0098366F" w:rsidRPr="0098366F">
          <w:rPr>
            <w:rFonts w:ascii="Times New Roman" w:hAnsi="Times New Roman" w:cs="Times New Roman"/>
            <w:noProof/>
            <w:lang w:val="zh-TW"/>
          </w:rPr>
          <w:t>1</w:t>
        </w:r>
        <w:r w:rsidRPr="006D7E2F">
          <w:rPr>
            <w:rFonts w:ascii="Times New Roman" w:hAnsi="Times New Roman" w:cs="Times New Roman"/>
          </w:rPr>
          <w:fldChar w:fldCharType="end"/>
        </w:r>
      </w:p>
    </w:sdtContent>
  </w:sdt>
  <w:p w14:paraId="77745A15" w14:textId="77777777" w:rsidR="00175FFC" w:rsidRDefault="00175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5BFC2" w14:textId="77777777" w:rsidR="00A42E3A" w:rsidRDefault="00A42E3A" w:rsidP="00575134">
      <w:r>
        <w:separator/>
      </w:r>
    </w:p>
  </w:footnote>
  <w:footnote w:type="continuationSeparator" w:id="0">
    <w:p w14:paraId="7A1830D5" w14:textId="77777777" w:rsidR="00A42E3A" w:rsidRDefault="00A42E3A" w:rsidP="0057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88359" w14:textId="49B7E9C1" w:rsidR="00183914" w:rsidRPr="0098366F" w:rsidRDefault="0098366F" w:rsidP="0098366F">
    <w:pPr>
      <w:pStyle w:val="a3"/>
      <w:jc w:val="right"/>
      <w:rPr>
        <w:rFonts w:ascii="Times New Roman" w:hAnsi="Times New Roman" w:cs="Times New Roman"/>
        <w:b/>
        <w:sz w:val="28"/>
        <w:szCs w:val="28"/>
        <w:u w:val="single"/>
      </w:rPr>
    </w:pPr>
    <w:r w:rsidRPr="0098366F">
      <w:rPr>
        <w:rFonts w:ascii="Times New Roman" w:hAnsi="Times New Roman" w:cs="Times New Roman"/>
        <w:b/>
        <w:sz w:val="28"/>
        <w:szCs w:val="28"/>
        <w:u w:val="single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46CE"/>
    <w:multiLevelType w:val="hybridMultilevel"/>
    <w:tmpl w:val="F2E86B26"/>
    <w:lvl w:ilvl="0" w:tplc="FD3A1E7C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145C7"/>
    <w:multiLevelType w:val="hybridMultilevel"/>
    <w:tmpl w:val="AB1E127E"/>
    <w:lvl w:ilvl="0" w:tplc="0D90C4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34544"/>
    <w:multiLevelType w:val="hybridMultilevel"/>
    <w:tmpl w:val="310CE584"/>
    <w:lvl w:ilvl="0" w:tplc="775C60FE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98"/>
    <w:rsid w:val="00000157"/>
    <w:rsid w:val="0001065F"/>
    <w:rsid w:val="00014F9B"/>
    <w:rsid w:val="00022BD1"/>
    <w:rsid w:val="000477EC"/>
    <w:rsid w:val="00051CA9"/>
    <w:rsid w:val="00056F22"/>
    <w:rsid w:val="00086F2E"/>
    <w:rsid w:val="000B3703"/>
    <w:rsid w:val="000B53D7"/>
    <w:rsid w:val="000C2071"/>
    <w:rsid w:val="000C39A9"/>
    <w:rsid w:val="000C654D"/>
    <w:rsid w:val="000C6E5B"/>
    <w:rsid w:val="000F1611"/>
    <w:rsid w:val="000F2F19"/>
    <w:rsid w:val="001021C8"/>
    <w:rsid w:val="00120013"/>
    <w:rsid w:val="00135C26"/>
    <w:rsid w:val="0015321A"/>
    <w:rsid w:val="00175FFC"/>
    <w:rsid w:val="001832EC"/>
    <w:rsid w:val="00183914"/>
    <w:rsid w:val="00187AB6"/>
    <w:rsid w:val="00192E60"/>
    <w:rsid w:val="0019442C"/>
    <w:rsid w:val="001D7B6F"/>
    <w:rsid w:val="001E3381"/>
    <w:rsid w:val="001E6A6A"/>
    <w:rsid w:val="00214362"/>
    <w:rsid w:val="00224FAC"/>
    <w:rsid w:val="002314AC"/>
    <w:rsid w:val="00232E44"/>
    <w:rsid w:val="00236DC6"/>
    <w:rsid w:val="00237137"/>
    <w:rsid w:val="002675C6"/>
    <w:rsid w:val="0027035C"/>
    <w:rsid w:val="00274C58"/>
    <w:rsid w:val="00286264"/>
    <w:rsid w:val="002901FC"/>
    <w:rsid w:val="00292830"/>
    <w:rsid w:val="002A2CBE"/>
    <w:rsid w:val="002B66FB"/>
    <w:rsid w:val="002C1B4E"/>
    <w:rsid w:val="002D5AC5"/>
    <w:rsid w:val="002F1665"/>
    <w:rsid w:val="00311978"/>
    <w:rsid w:val="00326E0E"/>
    <w:rsid w:val="00350FB2"/>
    <w:rsid w:val="00355D02"/>
    <w:rsid w:val="00364447"/>
    <w:rsid w:val="00387FD3"/>
    <w:rsid w:val="003A4D58"/>
    <w:rsid w:val="003B0349"/>
    <w:rsid w:val="003B1BA1"/>
    <w:rsid w:val="003B1F15"/>
    <w:rsid w:val="003C4ABF"/>
    <w:rsid w:val="003D5E2A"/>
    <w:rsid w:val="003E2386"/>
    <w:rsid w:val="003E5404"/>
    <w:rsid w:val="003E602E"/>
    <w:rsid w:val="003F73A5"/>
    <w:rsid w:val="004059A3"/>
    <w:rsid w:val="004116C9"/>
    <w:rsid w:val="004131AA"/>
    <w:rsid w:val="0042435E"/>
    <w:rsid w:val="004555F0"/>
    <w:rsid w:val="00455690"/>
    <w:rsid w:val="004700B7"/>
    <w:rsid w:val="004752B9"/>
    <w:rsid w:val="004A4520"/>
    <w:rsid w:val="004A4F31"/>
    <w:rsid w:val="004A6BCB"/>
    <w:rsid w:val="004B511B"/>
    <w:rsid w:val="004D1107"/>
    <w:rsid w:val="004E5312"/>
    <w:rsid w:val="00515012"/>
    <w:rsid w:val="005321D0"/>
    <w:rsid w:val="0054347C"/>
    <w:rsid w:val="0055147F"/>
    <w:rsid w:val="00555D0A"/>
    <w:rsid w:val="00560C33"/>
    <w:rsid w:val="00562F29"/>
    <w:rsid w:val="00575134"/>
    <w:rsid w:val="0059323B"/>
    <w:rsid w:val="005A6648"/>
    <w:rsid w:val="005B2160"/>
    <w:rsid w:val="005B49A5"/>
    <w:rsid w:val="005D557F"/>
    <w:rsid w:val="005E60E8"/>
    <w:rsid w:val="006036A7"/>
    <w:rsid w:val="00632302"/>
    <w:rsid w:val="00635A6E"/>
    <w:rsid w:val="00642DD1"/>
    <w:rsid w:val="006524A7"/>
    <w:rsid w:val="00667F0D"/>
    <w:rsid w:val="0067091B"/>
    <w:rsid w:val="0068266D"/>
    <w:rsid w:val="0068464E"/>
    <w:rsid w:val="00684AC9"/>
    <w:rsid w:val="0069137D"/>
    <w:rsid w:val="006A21AC"/>
    <w:rsid w:val="006A48E5"/>
    <w:rsid w:val="006C0AB8"/>
    <w:rsid w:val="006C7260"/>
    <w:rsid w:val="006C7882"/>
    <w:rsid w:val="006D3790"/>
    <w:rsid w:val="006D7E2F"/>
    <w:rsid w:val="006E5C96"/>
    <w:rsid w:val="006F3461"/>
    <w:rsid w:val="007116AB"/>
    <w:rsid w:val="00720F6D"/>
    <w:rsid w:val="007213EE"/>
    <w:rsid w:val="00736515"/>
    <w:rsid w:val="00754FB8"/>
    <w:rsid w:val="00761FBC"/>
    <w:rsid w:val="00763CAD"/>
    <w:rsid w:val="007827CE"/>
    <w:rsid w:val="007C04AC"/>
    <w:rsid w:val="007D011C"/>
    <w:rsid w:val="007D1326"/>
    <w:rsid w:val="007E2F94"/>
    <w:rsid w:val="007F1728"/>
    <w:rsid w:val="007F44F0"/>
    <w:rsid w:val="007F68D0"/>
    <w:rsid w:val="007F76F2"/>
    <w:rsid w:val="008065DA"/>
    <w:rsid w:val="00807431"/>
    <w:rsid w:val="00807574"/>
    <w:rsid w:val="008136D3"/>
    <w:rsid w:val="00823A6D"/>
    <w:rsid w:val="00826831"/>
    <w:rsid w:val="0083244B"/>
    <w:rsid w:val="00872EB4"/>
    <w:rsid w:val="00884EB0"/>
    <w:rsid w:val="00893C4F"/>
    <w:rsid w:val="00897E4B"/>
    <w:rsid w:val="008B1E74"/>
    <w:rsid w:val="008B33B9"/>
    <w:rsid w:val="008B458C"/>
    <w:rsid w:val="008C5CF6"/>
    <w:rsid w:val="008D1B9E"/>
    <w:rsid w:val="008F1A9E"/>
    <w:rsid w:val="008F44AD"/>
    <w:rsid w:val="009145C2"/>
    <w:rsid w:val="00914791"/>
    <w:rsid w:val="00917CFF"/>
    <w:rsid w:val="00926345"/>
    <w:rsid w:val="00934FA4"/>
    <w:rsid w:val="00941E67"/>
    <w:rsid w:val="00955F1D"/>
    <w:rsid w:val="009626F3"/>
    <w:rsid w:val="0097052C"/>
    <w:rsid w:val="00970F41"/>
    <w:rsid w:val="009732FE"/>
    <w:rsid w:val="00973882"/>
    <w:rsid w:val="0098366F"/>
    <w:rsid w:val="00984FC3"/>
    <w:rsid w:val="00986276"/>
    <w:rsid w:val="00990BDB"/>
    <w:rsid w:val="009B51ED"/>
    <w:rsid w:val="009C1FD8"/>
    <w:rsid w:val="009D030A"/>
    <w:rsid w:val="009D0CEA"/>
    <w:rsid w:val="009D1301"/>
    <w:rsid w:val="009F3B97"/>
    <w:rsid w:val="009F52BD"/>
    <w:rsid w:val="00A019D2"/>
    <w:rsid w:val="00A16AE2"/>
    <w:rsid w:val="00A254C0"/>
    <w:rsid w:val="00A2709F"/>
    <w:rsid w:val="00A31C71"/>
    <w:rsid w:val="00A42E3A"/>
    <w:rsid w:val="00A4586E"/>
    <w:rsid w:val="00A45F44"/>
    <w:rsid w:val="00A5297A"/>
    <w:rsid w:val="00AA7273"/>
    <w:rsid w:val="00AB4276"/>
    <w:rsid w:val="00AB4CC3"/>
    <w:rsid w:val="00AF483B"/>
    <w:rsid w:val="00B0703A"/>
    <w:rsid w:val="00B30CE2"/>
    <w:rsid w:val="00B616A1"/>
    <w:rsid w:val="00B704E4"/>
    <w:rsid w:val="00B73CEB"/>
    <w:rsid w:val="00B83004"/>
    <w:rsid w:val="00B94E1F"/>
    <w:rsid w:val="00BB2DA9"/>
    <w:rsid w:val="00BC7E20"/>
    <w:rsid w:val="00BD0C1F"/>
    <w:rsid w:val="00BD3233"/>
    <w:rsid w:val="00BD7F30"/>
    <w:rsid w:val="00BF4C96"/>
    <w:rsid w:val="00BF75E4"/>
    <w:rsid w:val="00C202EA"/>
    <w:rsid w:val="00C63872"/>
    <w:rsid w:val="00C66CB8"/>
    <w:rsid w:val="00C87274"/>
    <w:rsid w:val="00C91026"/>
    <w:rsid w:val="00C93E27"/>
    <w:rsid w:val="00CB2C21"/>
    <w:rsid w:val="00CC49FF"/>
    <w:rsid w:val="00CC6F5D"/>
    <w:rsid w:val="00D32690"/>
    <w:rsid w:val="00D333DE"/>
    <w:rsid w:val="00D73F56"/>
    <w:rsid w:val="00D85316"/>
    <w:rsid w:val="00D85DF4"/>
    <w:rsid w:val="00D92071"/>
    <w:rsid w:val="00D93BC4"/>
    <w:rsid w:val="00DA3BFD"/>
    <w:rsid w:val="00DC01C5"/>
    <w:rsid w:val="00DD617A"/>
    <w:rsid w:val="00DE0968"/>
    <w:rsid w:val="00DE2FB4"/>
    <w:rsid w:val="00DE5EC5"/>
    <w:rsid w:val="00E20398"/>
    <w:rsid w:val="00E21A2B"/>
    <w:rsid w:val="00E33B52"/>
    <w:rsid w:val="00E34056"/>
    <w:rsid w:val="00E357A2"/>
    <w:rsid w:val="00E407A7"/>
    <w:rsid w:val="00E40B86"/>
    <w:rsid w:val="00E64CA2"/>
    <w:rsid w:val="00E652C6"/>
    <w:rsid w:val="00E7231B"/>
    <w:rsid w:val="00E85A75"/>
    <w:rsid w:val="00E85FB0"/>
    <w:rsid w:val="00EC45B3"/>
    <w:rsid w:val="00EE08E3"/>
    <w:rsid w:val="00EE5B70"/>
    <w:rsid w:val="00EF1A30"/>
    <w:rsid w:val="00F153D2"/>
    <w:rsid w:val="00F15897"/>
    <w:rsid w:val="00F3322A"/>
    <w:rsid w:val="00F501D4"/>
    <w:rsid w:val="00F51EAA"/>
    <w:rsid w:val="00F5316B"/>
    <w:rsid w:val="00F6281A"/>
    <w:rsid w:val="00F76035"/>
    <w:rsid w:val="00F769DC"/>
    <w:rsid w:val="00F81B9E"/>
    <w:rsid w:val="00F82D4E"/>
    <w:rsid w:val="00F866DB"/>
    <w:rsid w:val="00F91368"/>
    <w:rsid w:val="00F94D9B"/>
    <w:rsid w:val="00F9520F"/>
    <w:rsid w:val="00FA7DCD"/>
    <w:rsid w:val="00FB1F5D"/>
    <w:rsid w:val="00FC6FCE"/>
    <w:rsid w:val="00FD48A2"/>
    <w:rsid w:val="00FE21A9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AC0D"/>
  <w15:chartTrackingRefBased/>
  <w15:docId w15:val="{5E01FCCC-76D1-49C8-9747-0EE2969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CB"/>
    <w:pPr>
      <w:widowControl w:val="0"/>
    </w:pPr>
  </w:style>
  <w:style w:type="paragraph" w:styleId="5">
    <w:name w:val="heading 5"/>
    <w:basedOn w:val="a"/>
    <w:next w:val="a"/>
    <w:link w:val="50"/>
    <w:qFormat/>
    <w:rsid w:val="00183914"/>
    <w:pPr>
      <w:keepNext/>
      <w:widowControl/>
      <w:tabs>
        <w:tab w:val="left" w:pos="1584"/>
      </w:tabs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Times New Roman" w:eastAsia="新細明體" w:hAnsi="Times New Roman" w:cs="Times New Roman"/>
      <w:b/>
      <w:bCs/>
      <w:kern w:val="0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134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575134"/>
  </w:style>
  <w:style w:type="paragraph" w:styleId="a5">
    <w:name w:val="footer"/>
    <w:basedOn w:val="a"/>
    <w:link w:val="a6"/>
    <w:uiPriority w:val="99"/>
    <w:unhideWhenUsed/>
    <w:rsid w:val="00575134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575134"/>
  </w:style>
  <w:style w:type="character" w:styleId="a7">
    <w:name w:val="page number"/>
    <w:basedOn w:val="a0"/>
    <w:semiHidden/>
    <w:rsid w:val="00183914"/>
    <w:rPr>
      <w:rFonts w:ascii="Times New Roman"/>
      <w:spacing w:val="10"/>
      <w:position w:val="0"/>
    </w:rPr>
  </w:style>
  <w:style w:type="character" w:customStyle="1" w:styleId="50">
    <w:name w:val="標題 5 字元"/>
    <w:basedOn w:val="a0"/>
    <w:link w:val="5"/>
    <w:rsid w:val="00183914"/>
    <w:rPr>
      <w:rFonts w:ascii="Times New Roman" w:eastAsia="新細明體" w:hAnsi="Times New Roman" w:cs="Times New Roman"/>
      <w:b/>
      <w:bCs/>
      <w:kern w:val="0"/>
      <w:sz w:val="28"/>
      <w:szCs w:val="28"/>
      <w:lang w:val="en-GB"/>
    </w:rPr>
  </w:style>
  <w:style w:type="paragraph" w:customStyle="1" w:styleId="14">
    <w:name w:val="標題14"/>
    <w:basedOn w:val="a"/>
    <w:next w:val="a"/>
    <w:rsid w:val="00720F6D"/>
    <w:pPr>
      <w:keepNext/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jc w:val="both"/>
    </w:pPr>
    <w:rPr>
      <w:rFonts w:ascii="Times New Roman" w:eastAsia="華康中黑體" w:hAnsi="Times New Roman" w:cs="Times New Roman"/>
      <w:b/>
      <w:spacing w:val="30"/>
      <w:kern w:val="0"/>
      <w:sz w:val="28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54347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5434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4347C"/>
    <w:rPr>
      <w:vertAlign w:val="superscript"/>
    </w:rPr>
  </w:style>
  <w:style w:type="paragraph" w:customStyle="1" w:styleId="12">
    <w:name w:val="標題12_斜"/>
    <w:basedOn w:val="a"/>
    <w:rsid w:val="00DE2FB4"/>
    <w:pPr>
      <w:keepNext/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jc w:val="both"/>
    </w:pPr>
    <w:rPr>
      <w:rFonts w:ascii="Times New Roman" w:eastAsia="華康中黑體" w:hAnsi="Times New Roman" w:cs="Times New Roman"/>
      <w:b/>
      <w:i/>
      <w:kern w:val="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D93BC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D93BC4"/>
  </w:style>
  <w:style w:type="paragraph" w:styleId="ad">
    <w:name w:val="List Paragraph"/>
    <w:basedOn w:val="a"/>
    <w:uiPriority w:val="34"/>
    <w:qFormat/>
    <w:rsid w:val="00515012"/>
    <w:pPr>
      <w:widowControl/>
      <w:overflowPunct w:val="0"/>
      <w:autoSpaceDE w:val="0"/>
      <w:autoSpaceDN w:val="0"/>
      <w:adjustRightInd w:val="0"/>
      <w:ind w:leftChars="200" w:left="480"/>
      <w:textAlignment w:val="baseline"/>
    </w:pPr>
    <w:rPr>
      <w:rFonts w:ascii="Times New Roman" w:eastAsia="新細明體" w:hAnsi="Times New Roman" w:cs="Times New Roman"/>
      <w:kern w:val="0"/>
      <w:sz w:val="28"/>
      <w:szCs w:val="20"/>
      <w:lang w:val="en-GB"/>
    </w:rPr>
  </w:style>
  <w:style w:type="paragraph" w:styleId="ae">
    <w:name w:val="Revision"/>
    <w:hidden/>
    <w:uiPriority w:val="99"/>
    <w:semiHidden/>
    <w:rsid w:val="004116C9"/>
  </w:style>
  <w:style w:type="paragraph" w:styleId="af">
    <w:name w:val="Balloon Text"/>
    <w:basedOn w:val="a"/>
    <w:link w:val="af0"/>
    <w:uiPriority w:val="99"/>
    <w:semiHidden/>
    <w:unhideWhenUsed/>
    <w:rsid w:val="00411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11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054F-811E-4581-BA7E-D144D83B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 Service Bureau</dc:creator>
  <cp:keywords/>
  <dc:description/>
  <cp:lastModifiedBy>SV2</cp:lastModifiedBy>
  <cp:revision>4</cp:revision>
  <cp:lastPrinted>2025-08-26T02:09:00Z</cp:lastPrinted>
  <dcterms:created xsi:type="dcterms:W3CDTF">2025-09-01T02:25:00Z</dcterms:created>
  <dcterms:modified xsi:type="dcterms:W3CDTF">2025-09-19T09:54:00Z</dcterms:modified>
</cp:coreProperties>
</file>